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6A1" w:rsidRDefault="00E146A1" w:rsidP="00E146A1">
      <w:pPr>
        <w:tabs>
          <w:tab w:val="left" w:pos="1440"/>
        </w:tabs>
        <w:rPr>
          <w:rStyle w:val="Fet10ptTkn"/>
          <w:rFonts w:cs="Times New Roman"/>
        </w:rPr>
      </w:pPr>
      <w:proofErr w:type="spellStart"/>
      <w:r>
        <w:rPr>
          <w:rStyle w:val="Fet10ptTkn"/>
          <w:rFonts w:cs="Times New Roman"/>
        </w:rPr>
        <w:t>Kurslitteratur</w:t>
      </w:r>
      <w:proofErr w:type="spellEnd"/>
      <w:r>
        <w:rPr>
          <w:rStyle w:val="Fet10ptTkn"/>
          <w:rFonts w:cs="Times New Roman"/>
        </w:rPr>
        <w:t xml:space="preserve"> 758G51, </w:t>
      </w:r>
      <w:proofErr w:type="spellStart"/>
      <w:r>
        <w:rPr>
          <w:rStyle w:val="Fet10ptTkn"/>
          <w:rFonts w:cs="Times New Roman"/>
        </w:rPr>
        <w:t>filosofi</w:t>
      </w:r>
      <w:proofErr w:type="spellEnd"/>
      <w:r>
        <w:rPr>
          <w:rStyle w:val="Fet10ptTkn"/>
          <w:rFonts w:cs="Times New Roman"/>
        </w:rPr>
        <w:t>:</w:t>
      </w:r>
      <w:r>
        <w:rPr>
          <w:rStyle w:val="Fet10ptTkn"/>
          <w:rFonts w:cs="Times New Roman"/>
        </w:rPr>
        <w:t xml:space="preserve"> </w:t>
      </w:r>
    </w:p>
    <w:p w:rsidR="00E146A1" w:rsidRDefault="00E146A1" w:rsidP="00E146A1">
      <w:pPr>
        <w:tabs>
          <w:tab w:val="left" w:pos="1440"/>
        </w:tabs>
        <w:rPr>
          <w:rStyle w:val="Fet10ptTkn"/>
          <w:rFonts w:cs="Times New Roman"/>
        </w:rPr>
      </w:pPr>
    </w:p>
    <w:p w:rsidR="00E146A1" w:rsidRDefault="00E146A1" w:rsidP="00E146A1">
      <w:pPr>
        <w:tabs>
          <w:tab w:val="left" w:pos="1440"/>
        </w:tabs>
        <w:rPr>
          <w:rStyle w:val="Fet10ptTkn"/>
          <w:rFonts w:cs="Times New Roman"/>
        </w:rPr>
      </w:pPr>
      <w:proofErr w:type="spellStart"/>
      <w:r>
        <w:rPr>
          <w:rStyle w:val="Fet10ptTkn"/>
          <w:rFonts w:cs="Times New Roman"/>
        </w:rPr>
        <w:t>Gilje</w:t>
      </w:r>
      <w:proofErr w:type="spellEnd"/>
      <w:r>
        <w:rPr>
          <w:rStyle w:val="Fet10ptTkn"/>
          <w:rFonts w:cs="Times New Roman"/>
        </w:rPr>
        <w:t xml:space="preserve">, N. </w:t>
      </w:r>
      <w:proofErr w:type="spellStart"/>
      <w:r>
        <w:rPr>
          <w:rStyle w:val="Fet10ptTkn"/>
          <w:rFonts w:cs="Times New Roman"/>
        </w:rPr>
        <w:t>och</w:t>
      </w:r>
      <w:proofErr w:type="spellEnd"/>
      <w:r>
        <w:rPr>
          <w:rStyle w:val="Fet10ptTkn"/>
          <w:rFonts w:cs="Times New Roman"/>
        </w:rPr>
        <w:t xml:space="preserve"> </w:t>
      </w:r>
      <w:proofErr w:type="spellStart"/>
      <w:r>
        <w:rPr>
          <w:rStyle w:val="Fet10ptTkn"/>
          <w:rFonts w:cs="Times New Roman"/>
        </w:rPr>
        <w:t>Grimen</w:t>
      </w:r>
      <w:proofErr w:type="spellEnd"/>
      <w:r>
        <w:rPr>
          <w:rStyle w:val="Fet10ptTkn"/>
          <w:rFonts w:cs="Times New Roman"/>
        </w:rPr>
        <w:t xml:space="preserve">, H. </w:t>
      </w:r>
      <w:proofErr w:type="spellStart"/>
      <w:r>
        <w:rPr>
          <w:rStyle w:val="Fet10ptTkn"/>
          <w:rFonts w:cs="Times New Roman"/>
          <w:i/>
        </w:rPr>
        <w:t>Samhällsvetenskapernas</w:t>
      </w:r>
      <w:proofErr w:type="spellEnd"/>
      <w:r>
        <w:rPr>
          <w:rStyle w:val="Fet10ptTkn"/>
          <w:rFonts w:cs="Times New Roman"/>
          <w:i/>
        </w:rPr>
        <w:t xml:space="preserve"> </w:t>
      </w:r>
      <w:proofErr w:type="spellStart"/>
      <w:r>
        <w:rPr>
          <w:rStyle w:val="Fet10ptTkn"/>
          <w:rFonts w:cs="Times New Roman"/>
          <w:i/>
        </w:rPr>
        <w:t>förutsättningar</w:t>
      </w:r>
      <w:proofErr w:type="spellEnd"/>
      <w:r>
        <w:rPr>
          <w:rStyle w:val="Fet10ptTkn"/>
          <w:rFonts w:cs="Times New Roman"/>
        </w:rPr>
        <w:t xml:space="preserve">. </w:t>
      </w:r>
      <w:proofErr w:type="spellStart"/>
      <w:r>
        <w:rPr>
          <w:rStyle w:val="Fet10ptTkn"/>
          <w:rFonts w:cs="Times New Roman"/>
        </w:rPr>
        <w:t>Andra</w:t>
      </w:r>
      <w:proofErr w:type="spellEnd"/>
      <w:r>
        <w:rPr>
          <w:rStyle w:val="Fet10ptTkn"/>
          <w:rFonts w:cs="Times New Roman"/>
        </w:rPr>
        <w:t xml:space="preserve"> </w:t>
      </w:r>
      <w:proofErr w:type="spellStart"/>
      <w:r>
        <w:rPr>
          <w:rStyle w:val="Fet10ptTkn"/>
          <w:rFonts w:cs="Times New Roman"/>
        </w:rPr>
        <w:t>upplagan</w:t>
      </w:r>
      <w:proofErr w:type="spellEnd"/>
      <w:r>
        <w:rPr>
          <w:rStyle w:val="Fet10ptTkn"/>
          <w:rFonts w:cs="Times New Roman"/>
        </w:rPr>
        <w:t xml:space="preserve"> (2007), </w:t>
      </w:r>
      <w:proofErr w:type="spellStart"/>
      <w:r>
        <w:rPr>
          <w:rStyle w:val="Fet10ptTkn"/>
          <w:rFonts w:cs="Times New Roman"/>
        </w:rPr>
        <w:t>Daidalos</w:t>
      </w:r>
      <w:proofErr w:type="spellEnd"/>
      <w:r>
        <w:rPr>
          <w:rStyle w:val="Fet10ptTkn"/>
          <w:rFonts w:cs="Times New Roman"/>
        </w:rPr>
        <w:t xml:space="preserve"> </w:t>
      </w:r>
      <w:proofErr w:type="spellStart"/>
      <w:r>
        <w:rPr>
          <w:rStyle w:val="Fet10ptTkn"/>
          <w:rFonts w:cs="Times New Roman"/>
        </w:rPr>
        <w:t>förlag</w:t>
      </w:r>
      <w:proofErr w:type="spellEnd"/>
      <w:r>
        <w:rPr>
          <w:rStyle w:val="Fet10ptTkn"/>
          <w:rFonts w:cs="Times New Roman"/>
        </w:rPr>
        <w:t xml:space="preserve">. (ISBN 978-91-7173-260-6) </w:t>
      </w:r>
    </w:p>
    <w:p w:rsidR="00E146A1" w:rsidRDefault="00E146A1" w:rsidP="00E146A1">
      <w:pPr>
        <w:tabs>
          <w:tab w:val="left" w:pos="1440"/>
        </w:tabs>
        <w:rPr>
          <w:rStyle w:val="Fet10ptTkn"/>
          <w:rFonts w:cs="Times New Roman"/>
        </w:rPr>
      </w:pPr>
    </w:p>
    <w:p w:rsidR="00E146A1" w:rsidRPr="007337A9" w:rsidRDefault="00E146A1" w:rsidP="00E146A1">
      <w:pPr>
        <w:tabs>
          <w:tab w:val="left" w:pos="1440"/>
        </w:tabs>
        <w:rPr>
          <w:lang w:val="sv-SE"/>
        </w:rPr>
      </w:pPr>
      <w:proofErr w:type="spellStart"/>
      <w:r w:rsidRPr="007337A9">
        <w:rPr>
          <w:lang w:val="sv-SE"/>
        </w:rPr>
        <w:t>Baggini</w:t>
      </w:r>
      <w:proofErr w:type="spellEnd"/>
      <w:r w:rsidRPr="007337A9">
        <w:rPr>
          <w:lang w:val="sv-SE"/>
        </w:rPr>
        <w:t xml:space="preserve">, Julian and </w:t>
      </w:r>
      <w:proofErr w:type="spellStart"/>
      <w:r w:rsidRPr="007337A9">
        <w:rPr>
          <w:lang w:val="sv-SE"/>
        </w:rPr>
        <w:t>Fosl</w:t>
      </w:r>
      <w:proofErr w:type="spellEnd"/>
      <w:r w:rsidRPr="007337A9">
        <w:rPr>
          <w:lang w:val="sv-SE"/>
        </w:rPr>
        <w:t xml:space="preserve">, Peter S. The </w:t>
      </w:r>
      <w:proofErr w:type="spellStart"/>
      <w:r w:rsidRPr="007337A9">
        <w:rPr>
          <w:lang w:val="sv-SE"/>
        </w:rPr>
        <w:t>Philosopher’s</w:t>
      </w:r>
      <w:proofErr w:type="spellEnd"/>
      <w:r w:rsidRPr="007337A9">
        <w:rPr>
          <w:lang w:val="sv-SE"/>
        </w:rPr>
        <w:t xml:space="preserve"> </w:t>
      </w:r>
      <w:proofErr w:type="spellStart"/>
      <w:r w:rsidRPr="007337A9">
        <w:rPr>
          <w:lang w:val="sv-SE"/>
        </w:rPr>
        <w:t>Toolkit</w:t>
      </w:r>
      <w:proofErr w:type="spellEnd"/>
      <w:r w:rsidRPr="007337A9">
        <w:rPr>
          <w:lang w:val="sv-SE"/>
        </w:rPr>
        <w:t xml:space="preserve">. A </w:t>
      </w:r>
      <w:proofErr w:type="spellStart"/>
      <w:r w:rsidRPr="007337A9">
        <w:rPr>
          <w:lang w:val="sv-SE"/>
        </w:rPr>
        <w:t>Compendium</w:t>
      </w:r>
      <w:proofErr w:type="spellEnd"/>
      <w:r w:rsidRPr="007337A9">
        <w:rPr>
          <w:lang w:val="sv-SE"/>
        </w:rPr>
        <w:t xml:space="preserve"> </w:t>
      </w:r>
      <w:proofErr w:type="spellStart"/>
      <w:r w:rsidRPr="007337A9">
        <w:rPr>
          <w:lang w:val="sv-SE"/>
        </w:rPr>
        <w:t>of</w:t>
      </w:r>
      <w:proofErr w:type="spellEnd"/>
      <w:r w:rsidRPr="007337A9">
        <w:rPr>
          <w:lang w:val="sv-SE"/>
        </w:rPr>
        <w:t xml:space="preserve"> </w:t>
      </w:r>
      <w:proofErr w:type="spellStart"/>
      <w:r w:rsidRPr="007337A9">
        <w:rPr>
          <w:lang w:val="sv-SE"/>
        </w:rPr>
        <w:t>Philosophical</w:t>
      </w:r>
      <w:proofErr w:type="spellEnd"/>
      <w:r w:rsidRPr="007337A9">
        <w:rPr>
          <w:lang w:val="sv-SE"/>
        </w:rPr>
        <w:t xml:space="preserve"> </w:t>
      </w:r>
      <w:proofErr w:type="spellStart"/>
      <w:r w:rsidRPr="007337A9">
        <w:rPr>
          <w:lang w:val="sv-SE"/>
        </w:rPr>
        <w:t>Concepts</w:t>
      </w:r>
      <w:proofErr w:type="spellEnd"/>
      <w:r w:rsidRPr="007337A9">
        <w:rPr>
          <w:lang w:val="sv-SE"/>
        </w:rPr>
        <w:t xml:space="preserve"> and </w:t>
      </w:r>
      <w:proofErr w:type="spellStart"/>
      <w:r w:rsidRPr="007337A9">
        <w:rPr>
          <w:lang w:val="sv-SE"/>
        </w:rPr>
        <w:t>Methods</w:t>
      </w:r>
      <w:proofErr w:type="spellEnd"/>
      <w:r w:rsidRPr="007337A9">
        <w:rPr>
          <w:lang w:val="sv-SE"/>
        </w:rPr>
        <w:t>. Second edition (2010), Wiley-Blackwell. (ISBN 978-1-</w:t>
      </w:r>
      <w:r>
        <w:rPr>
          <w:lang w:val="sv-SE"/>
        </w:rPr>
        <w:t>4051-9018-3)</w:t>
      </w:r>
      <w:bookmarkStart w:id="0" w:name="_GoBack"/>
      <w:bookmarkEnd w:id="0"/>
    </w:p>
    <w:p w:rsidR="00F21D2A" w:rsidRDefault="00F21D2A"/>
    <w:sectPr w:rsidR="00F21D2A" w:rsidSect="009A35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A1"/>
    <w:rsid w:val="009A35AF"/>
    <w:rsid w:val="00E146A1"/>
    <w:rsid w:val="00F2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019ED3"/>
  <w14:defaultImageDpi w14:val="32767"/>
  <w15:chartTrackingRefBased/>
  <w15:docId w15:val="{8B2B114B-D01A-F041-B992-488EDA90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46A1"/>
    <w:rPr>
      <w:rFonts w:ascii="Tahoma" w:eastAsia="Times New Roman" w:hAnsi="Tahoma" w:cs="Tahoma"/>
      <w:sz w:val="20"/>
      <w:szCs w:val="20"/>
      <w:lang w:val="en-GB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ld10pt">
    <w:name w:val="Bold 10 pt."/>
    <w:basedOn w:val="Normal"/>
    <w:link w:val="Fet10ptTkn"/>
    <w:rsid w:val="00E146A1"/>
  </w:style>
  <w:style w:type="character" w:customStyle="1" w:styleId="Fet10ptTkn">
    <w:name w:val="Fet 10 pt. Tkn"/>
    <w:basedOn w:val="Standardstycketeckensnitt"/>
    <w:link w:val="Bold10pt"/>
    <w:locked/>
    <w:rsid w:val="00E146A1"/>
    <w:rPr>
      <w:rFonts w:ascii="Tahoma" w:eastAsia="Times New Roman" w:hAnsi="Tahoma" w:cs="Tahoma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2B88692495F4882CCD576A2A994B6" ma:contentTypeVersion="4" ma:contentTypeDescription="Skapa ett nytt dokument." ma:contentTypeScope="" ma:versionID="be918263aa6ef2484a96544d7951f70e">
  <xsd:schema xmlns:xsd="http://www.w3.org/2001/XMLSchema" xmlns:xs="http://www.w3.org/2001/XMLSchema" xmlns:p="http://schemas.microsoft.com/office/2006/metadata/properties" xmlns:ns2="788c5e12-4d58-49da-9dbf-05e989e5c274" xmlns:ns3="70975437-0f4d-4b43-848d-c69b40be11a7" targetNamespace="http://schemas.microsoft.com/office/2006/metadata/properties" ma:root="true" ma:fieldsID="d69fcc1ea8c843e80987526886aa421b" ns2:_="" ns3:_="">
    <xsd:import namespace="788c5e12-4d58-49da-9dbf-05e989e5c274"/>
    <xsd:import namespace="70975437-0f4d-4b43-848d-c69b40be11a7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c5e12-4d58-49da-9dbf-05e989e5c274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75437-0f4d-4b43-848d-c69b40be11a7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70975437-0f4d-4b43-848d-c69b40be11a7" xsi:nil="true"/>
    <_lisam_Description xmlns="788c5e12-4d58-49da-9dbf-05e989e5c274" xsi:nil="true"/>
  </documentManagement>
</p:properties>
</file>

<file path=customXml/itemProps1.xml><?xml version="1.0" encoding="utf-8"?>
<ds:datastoreItem xmlns:ds="http://schemas.openxmlformats.org/officeDocument/2006/customXml" ds:itemID="{CBEC11DB-F383-44CE-B2A2-4EC923E25718}"/>
</file>

<file path=customXml/itemProps2.xml><?xml version="1.0" encoding="utf-8"?>
<ds:datastoreItem xmlns:ds="http://schemas.openxmlformats.org/officeDocument/2006/customXml" ds:itemID="{DE5BCD6F-F50D-4D02-8235-EF85558D7BCC}"/>
</file>

<file path=customXml/itemProps3.xml><?xml version="1.0" encoding="utf-8"?>
<ds:datastoreItem xmlns:ds="http://schemas.openxmlformats.org/officeDocument/2006/customXml" ds:itemID="{70BCA7FD-B985-41DD-A21A-3EDFC8199F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292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</cp:revision>
  <dcterms:created xsi:type="dcterms:W3CDTF">2018-08-06T06:46:00Z</dcterms:created>
  <dcterms:modified xsi:type="dcterms:W3CDTF">2018-08-06T06:46:00Z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0x0101006D42B88692495F4882CCD576A2A994B6</vt:lpwstr>
  </property>
</Properties>
</file>